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1" w:rsidRPr="00DC0EA6" w:rsidRDefault="005F3B54" w:rsidP="006415C1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Tool</w:t>
      </w:r>
      <w:r w:rsidR="006415C1" w:rsidRPr="00DC0EA6">
        <w:rPr>
          <w:rFonts w:cs="Arial"/>
          <w:b/>
          <w:sz w:val="32"/>
        </w:rPr>
        <w:t xml:space="preserve">: </w:t>
      </w:r>
      <w:r>
        <w:rPr>
          <w:rFonts w:cs="Arial"/>
          <w:b/>
          <w:sz w:val="32"/>
        </w:rPr>
        <w:t>Strategiereview</w:t>
      </w:r>
    </w:p>
    <w:p w:rsidR="006415C1" w:rsidRPr="00DC0EA6" w:rsidRDefault="006415C1" w:rsidP="006415C1">
      <w:pPr>
        <w:rPr>
          <w:rFonts w:cs="Arial"/>
          <w:b/>
          <w:sz w:val="32"/>
        </w:rPr>
      </w:pPr>
    </w:p>
    <w:p w:rsidR="006415C1" w:rsidRDefault="006415C1" w:rsidP="006415C1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67"/>
      </w:tblGrid>
      <w:tr w:rsidR="005F3B54" w:rsidRPr="005F3B54" w:rsidTr="005F3B54">
        <w:tc>
          <w:tcPr>
            <w:tcW w:w="6345" w:type="dxa"/>
            <w:gridSpan w:val="2"/>
          </w:tcPr>
          <w:p w:rsidR="005F3B54" w:rsidRPr="005F3B54" w:rsidRDefault="005F3B54" w:rsidP="006415C1">
            <w:pPr>
              <w:rPr>
                <w:rFonts w:eastAsia="Cambria" w:cs="Arial"/>
                <w:b/>
                <w:sz w:val="24"/>
                <w:szCs w:val="20"/>
              </w:rPr>
            </w:pPr>
            <w:r w:rsidRPr="005F3B54">
              <w:rPr>
                <w:rFonts w:eastAsia="Cambria" w:cs="Arial"/>
                <w:b/>
                <w:sz w:val="24"/>
                <w:szCs w:val="20"/>
              </w:rPr>
              <w:t>Geschäftsfeld/Produkt-Marktkombination/Option:</w:t>
            </w:r>
          </w:p>
          <w:p w:rsidR="005F3B54" w:rsidRPr="005F3B54" w:rsidRDefault="005F3B54" w:rsidP="006415C1">
            <w:pPr>
              <w:rPr>
                <w:rFonts w:eastAsia="Cambria" w:cs="Arial"/>
                <w:sz w:val="24"/>
                <w:szCs w:val="20"/>
              </w:rPr>
            </w:pPr>
          </w:p>
          <w:p w:rsidR="005F3B54" w:rsidRPr="005F3B54" w:rsidRDefault="005F3B54" w:rsidP="006415C1">
            <w:pPr>
              <w:rPr>
                <w:rFonts w:cs="Arial"/>
                <w:sz w:val="24"/>
              </w:rPr>
            </w:pPr>
          </w:p>
        </w:tc>
        <w:tc>
          <w:tcPr>
            <w:tcW w:w="2867" w:type="dxa"/>
          </w:tcPr>
          <w:p w:rsidR="005F3B54" w:rsidRPr="005F3B54" w:rsidRDefault="005F3B54" w:rsidP="006415C1">
            <w:pPr>
              <w:rPr>
                <w:rFonts w:cs="Arial"/>
                <w:sz w:val="24"/>
              </w:rPr>
            </w:pPr>
            <w:r w:rsidRPr="005F3B54">
              <w:rPr>
                <w:rFonts w:eastAsia="Cambria" w:cs="Arial"/>
                <w:b/>
                <w:sz w:val="24"/>
                <w:szCs w:val="20"/>
              </w:rPr>
              <w:t>Datum</w:t>
            </w:r>
            <w:r w:rsidRPr="005F3B54">
              <w:rPr>
                <w:rFonts w:eastAsia="Cambria" w:cs="Arial"/>
                <w:b/>
                <w:sz w:val="24"/>
                <w:szCs w:val="20"/>
              </w:rPr>
              <w:t>:</w:t>
            </w:r>
            <w:r w:rsidRPr="005F3B54">
              <w:rPr>
                <w:rFonts w:eastAsia="Cambria" w:cs="Arial"/>
                <w:sz w:val="24"/>
                <w:szCs w:val="20"/>
              </w:rPr>
              <w:t xml:space="preserve"> </w:t>
            </w:r>
          </w:p>
        </w:tc>
      </w:tr>
      <w:tr w:rsidR="005F3B54" w:rsidTr="005F3B54">
        <w:trPr>
          <w:trHeight w:val="2552"/>
        </w:trPr>
        <w:tc>
          <w:tcPr>
            <w:tcW w:w="3085" w:type="dxa"/>
          </w:tcPr>
          <w:p w:rsidR="005F3B54" w:rsidRPr="005F3B54" w:rsidRDefault="005F3B54" w:rsidP="00E6320B">
            <w:pPr>
              <w:spacing w:before="240"/>
              <w:rPr>
                <w:rFonts w:eastAsia="Cambria" w:cs="Arial"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Was wurde bislang (nicht) erreicht?</w:t>
            </w:r>
          </w:p>
        </w:tc>
        <w:tc>
          <w:tcPr>
            <w:tcW w:w="6127" w:type="dxa"/>
            <w:gridSpan w:val="2"/>
          </w:tcPr>
          <w:p w:rsidR="005F3B54" w:rsidRPr="005F3B54" w:rsidRDefault="005F3B54" w:rsidP="005F3B54">
            <w:pPr>
              <w:spacing w:before="240"/>
              <w:rPr>
                <w:rFonts w:eastAsia="Cambria" w:cs="Arial"/>
                <w:szCs w:val="20"/>
              </w:rPr>
            </w:pPr>
          </w:p>
          <w:p w:rsidR="005F3B54" w:rsidRPr="005F3B54" w:rsidRDefault="005F3B54" w:rsidP="005F3B54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  <w:tr w:rsidR="005F3B54" w:rsidTr="005F3B54">
        <w:trPr>
          <w:trHeight w:val="2552"/>
        </w:trPr>
        <w:tc>
          <w:tcPr>
            <w:tcW w:w="3085" w:type="dxa"/>
          </w:tcPr>
          <w:p w:rsidR="005F3B54" w:rsidRPr="005F3B54" w:rsidRDefault="005F3B54" w:rsidP="00E6320B">
            <w:pPr>
              <w:spacing w:before="240"/>
              <w:rPr>
                <w:rFonts w:eastAsia="Cambria" w:cs="Arial"/>
                <w:b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Wo(</w:t>
            </w:r>
            <w:proofErr w:type="spellStart"/>
            <w:r w:rsidRPr="005F3B54">
              <w:rPr>
                <w:rFonts w:eastAsia="Cambria" w:cs="Arial"/>
                <w:b/>
                <w:szCs w:val="20"/>
              </w:rPr>
              <w:t>rin</w:t>
            </w:r>
            <w:proofErr w:type="spellEnd"/>
            <w:r w:rsidRPr="005F3B54">
              <w:rPr>
                <w:rFonts w:eastAsia="Cambria" w:cs="Arial"/>
                <w:b/>
                <w:szCs w:val="20"/>
              </w:rPr>
              <w:t>) bestanden Hürden und Probleme?</w:t>
            </w:r>
          </w:p>
        </w:tc>
        <w:tc>
          <w:tcPr>
            <w:tcW w:w="6127" w:type="dxa"/>
            <w:gridSpan w:val="2"/>
          </w:tcPr>
          <w:p w:rsidR="005F3B54" w:rsidRPr="005F3B54" w:rsidRDefault="005F3B54" w:rsidP="005F3B54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  <w:tr w:rsidR="005F3B54" w:rsidTr="005F3B54">
        <w:trPr>
          <w:trHeight w:val="2552"/>
        </w:trPr>
        <w:tc>
          <w:tcPr>
            <w:tcW w:w="3085" w:type="dxa"/>
          </w:tcPr>
          <w:p w:rsidR="005F3B54" w:rsidRPr="005F3B54" w:rsidRDefault="005F3B54" w:rsidP="00E6320B">
            <w:pPr>
              <w:spacing w:before="240"/>
              <w:rPr>
                <w:rFonts w:eastAsia="Cambria" w:cs="Arial"/>
                <w:b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Was haben wir gelernt, das unseren Weg bestärkt bzw. in Frage stellt?</w:t>
            </w:r>
          </w:p>
        </w:tc>
        <w:tc>
          <w:tcPr>
            <w:tcW w:w="6127" w:type="dxa"/>
            <w:gridSpan w:val="2"/>
          </w:tcPr>
          <w:p w:rsidR="005F3B54" w:rsidRPr="005F3B54" w:rsidRDefault="005F3B54" w:rsidP="005F3B54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  <w:tr w:rsidR="005F3B54" w:rsidTr="005F3B54">
        <w:trPr>
          <w:trHeight w:val="2552"/>
        </w:trPr>
        <w:tc>
          <w:tcPr>
            <w:tcW w:w="3085" w:type="dxa"/>
          </w:tcPr>
          <w:p w:rsidR="005F3B54" w:rsidRPr="005F3B54" w:rsidRDefault="005F3B54" w:rsidP="00E6320B">
            <w:pPr>
              <w:spacing w:before="240"/>
              <w:rPr>
                <w:rFonts w:eastAsia="Cambria" w:cs="Arial"/>
                <w:b/>
                <w:szCs w:val="20"/>
              </w:rPr>
            </w:pPr>
            <w:r w:rsidRPr="005F3B54">
              <w:rPr>
                <w:rFonts w:eastAsia="Cambria" w:cs="Arial"/>
                <w:b/>
                <w:szCs w:val="20"/>
              </w:rPr>
              <w:t>Wo sehen wir Handlungsbedarf?</w:t>
            </w:r>
          </w:p>
        </w:tc>
        <w:tc>
          <w:tcPr>
            <w:tcW w:w="6127" w:type="dxa"/>
            <w:gridSpan w:val="2"/>
          </w:tcPr>
          <w:p w:rsidR="005F3B54" w:rsidRPr="005F3B54" w:rsidRDefault="005F3B54" w:rsidP="005F3B54">
            <w:pPr>
              <w:spacing w:before="240"/>
              <w:rPr>
                <w:rFonts w:eastAsia="Cambria" w:cs="Arial"/>
                <w:szCs w:val="20"/>
              </w:rPr>
            </w:pPr>
          </w:p>
        </w:tc>
      </w:tr>
    </w:tbl>
    <w:p w:rsidR="005F3B54" w:rsidRDefault="005F3B54" w:rsidP="006415C1">
      <w:pPr>
        <w:rPr>
          <w:rFonts w:cs="Arial"/>
        </w:rPr>
      </w:pPr>
    </w:p>
    <w:p w:rsidR="005F3B54" w:rsidRPr="00DC0EA6" w:rsidRDefault="005F3B54" w:rsidP="006415C1">
      <w:pPr>
        <w:rPr>
          <w:rFonts w:cs="Arial"/>
        </w:rPr>
      </w:pPr>
    </w:p>
    <w:p w:rsidR="006415C1" w:rsidRPr="00DC0EA6" w:rsidRDefault="006415C1" w:rsidP="006415C1">
      <w:pPr>
        <w:rPr>
          <w:rFonts w:cs="Arial"/>
        </w:rPr>
      </w:pPr>
    </w:p>
    <w:p w:rsidR="006415C1" w:rsidRPr="00DC0EA6" w:rsidRDefault="006415C1" w:rsidP="006415C1">
      <w:pPr>
        <w:rPr>
          <w:rFonts w:cs="Arial"/>
        </w:rPr>
      </w:pPr>
    </w:p>
    <w:p w:rsidR="009F45FB" w:rsidRDefault="009F45FB">
      <w:pPr>
        <w:rPr>
          <w:rFonts w:cs="Arial"/>
        </w:rPr>
      </w:pPr>
    </w:p>
    <w:p w:rsidR="009F45FB" w:rsidRDefault="009F45FB">
      <w:pPr>
        <w:rPr>
          <w:rFonts w:cs="Arial"/>
        </w:rPr>
      </w:pPr>
    </w:p>
    <w:p w:rsidR="00C66062" w:rsidRDefault="00C66062">
      <w:pPr>
        <w:rPr>
          <w:rFonts w:cs="Arial"/>
        </w:rPr>
      </w:pPr>
    </w:p>
    <w:sectPr w:rsidR="00C66062" w:rsidSect="00C06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22" w:rsidRDefault="00985D22" w:rsidP="00D60717">
      <w:r>
        <w:separator/>
      </w:r>
    </w:p>
  </w:endnote>
  <w:endnote w:type="continuationSeparator" w:id="0">
    <w:p w:rsidR="00985D22" w:rsidRDefault="00985D22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:rsidR="00A43DCA" w:rsidRPr="00223E2E" w:rsidRDefault="00A43DCA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="007A5645"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 w:rsidR="007A5645">
      <w:rPr>
        <w:color w:val="A6A6A6" w:themeColor="background1" w:themeShade="A6"/>
        <w:sz w:val="18"/>
      </w:rPr>
      <w:t>.</w:t>
    </w:r>
    <w:r w:rsidRPr="00A43DCA">
      <w:rPr>
        <w:color w:val="A6A6A6" w:themeColor="background1" w:themeShade="A6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22" w:rsidRDefault="00985D22" w:rsidP="00D60717">
      <w:r>
        <w:separator/>
      </w:r>
    </w:p>
  </w:footnote>
  <w:footnote w:type="continuationSeparator" w:id="0">
    <w:p w:rsidR="00985D22" w:rsidRDefault="00985D22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035E765" wp14:editId="3EFAE7C1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735" w:rsidRDefault="00F20735" w:rsidP="00E56D76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08" w:rsidRDefault="00C065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275B7"/>
    <w:rsid w:val="0033580C"/>
    <w:rsid w:val="0034189E"/>
    <w:rsid w:val="00341ED1"/>
    <w:rsid w:val="003600B0"/>
    <w:rsid w:val="00362359"/>
    <w:rsid w:val="00363F64"/>
    <w:rsid w:val="00370AC6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65C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3B54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A5645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3DCA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379"/>
    <w:rsid w:val="00C0462C"/>
    <w:rsid w:val="00C06508"/>
    <w:rsid w:val="00C0653D"/>
    <w:rsid w:val="00C06DCD"/>
    <w:rsid w:val="00C06DE1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0735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23_Strategiereview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B2CD-D0B3-4493-BFFA-2F214FE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3</cp:revision>
  <cp:lastPrinted>2018-10-10T11:16:00Z</cp:lastPrinted>
  <dcterms:created xsi:type="dcterms:W3CDTF">2020-05-27T11:01:00Z</dcterms:created>
  <dcterms:modified xsi:type="dcterms:W3CDTF">2020-05-27T11:08:00Z</dcterms:modified>
</cp:coreProperties>
</file>